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 w:rsidRPr="00EA7C42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4DC001B4" w14:textId="3EE9A4E4" w:rsidR="00E77092" w:rsidRPr="00AE45DD" w:rsidRDefault="00AE45DD" w:rsidP="00E7709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AE45D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สำนักงานพระพุทธศาสนาจังหวัดเลย</w:t>
      </w:r>
    </w:p>
    <w:p w14:paraId="47F8D9F1" w14:textId="50A464E8" w:rsidR="00C67CC8" w:rsidRPr="00EA7C42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A7C42">
        <w:rPr>
          <w:rFonts w:ascii="TH SarabunPSK" w:hAnsi="TH SarabunPSK" w:cs="TH SarabunPSK"/>
          <w:sz w:val="32"/>
          <w:szCs w:val="32"/>
          <w:cs/>
        </w:rPr>
        <w:t xml:space="preserve">คำชี้แจง </w:t>
      </w:r>
      <w:r w:rsidRPr="00EA7C42">
        <w:rPr>
          <w:rFonts w:ascii="TH SarabunPSK" w:hAnsi="TH SarabunPSK" w:cs="TH SarabunPSK"/>
          <w:sz w:val="32"/>
          <w:szCs w:val="32"/>
        </w:rPr>
        <w:t xml:space="preserve">: </w:t>
      </w:r>
      <w:r w:rsidRPr="00EA7C42">
        <w:rPr>
          <w:rFonts w:ascii="TH SarabunPSK" w:hAnsi="TH SarabunPSK" w:cs="TH SarabunPSK"/>
          <w:sz w:val="32"/>
          <w:szCs w:val="32"/>
          <w:cs/>
        </w:rPr>
        <w:t>ให้ √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 w:rsidRPr="00EA7C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7C42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Pr="00EA7C42">
        <w:rPr>
          <w:rFonts w:ascii="TH SarabunPSK" w:hAnsi="TH SarabunPSK" w:cs="TH SarabunPSK"/>
          <w:sz w:val="32"/>
          <w:szCs w:val="32"/>
        </w:rPr>
        <w:t xml:space="preserve">, </w:t>
      </w:r>
      <w:r w:rsidRPr="00EA7C42">
        <w:rPr>
          <w:rFonts w:ascii="TH SarabunPSK" w:hAnsi="TH SarabunPSK" w:cs="TH SarabunPSK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EA7C42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EA7C42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EA7C42" w14:paraId="01BD0EB4" w14:textId="77777777" w:rsidTr="006A7E0B">
        <w:tc>
          <w:tcPr>
            <w:tcW w:w="2450" w:type="dxa"/>
          </w:tcPr>
          <w:p w14:paraId="47FC1853" w14:textId="071E3EAC" w:rsidR="00407CA0" w:rsidRPr="00AE45DD" w:rsidRDefault="00AE45DD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AE45DD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AE45DD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โครงการเงินอุดหนุนสมทบปรับปรุงซ่อมแซมอาคารโรงเรียนพระปริยัติธรรม ประจำปีงบประมาณ พ.ศ. 2569</w:t>
            </w:r>
          </w:p>
        </w:tc>
        <w:tc>
          <w:tcPr>
            <w:tcW w:w="4916" w:type="dxa"/>
          </w:tcPr>
          <w:p w14:paraId="2D3E13FA" w14:textId="4D63E890" w:rsidR="00407CA0" w:rsidRPr="00EA7C42" w:rsidRDefault="0004403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A4F53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เบิกจ่ายเงินและรายงานผลการใช้จ่าย ภายในปีงบประมาณ</w:t>
            </w:r>
          </w:p>
        </w:tc>
        <w:tc>
          <w:tcPr>
            <w:tcW w:w="1811" w:type="dxa"/>
          </w:tcPr>
          <w:p w14:paraId="41911FE8" w14:textId="7E18ACA7" w:rsidR="00407CA0" w:rsidRPr="00EA7C42" w:rsidRDefault="0004403E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7781E90F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D6E639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4B09A0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04403E" w:rsidRPr="00EA7C42" w14:paraId="2827D7F8" w14:textId="77777777" w:rsidTr="006A7E0B">
        <w:tc>
          <w:tcPr>
            <w:tcW w:w="2450" w:type="dxa"/>
          </w:tcPr>
          <w:p w14:paraId="26C07F87" w14:textId="2691E619" w:rsidR="0004403E" w:rsidRPr="0004403E" w:rsidRDefault="0004403E" w:rsidP="0004403E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04403E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2. </w:t>
            </w:r>
            <w:r w:rsidRPr="0004403E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โครงการเงินอุดหนุนส่งเสริมแหล่งเรียนรู้และห้องสมุดในโรงเรียน ประจำปีงบประมาณ </w:t>
            </w:r>
            <w:r w:rsidRPr="0004403E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04403E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04403E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2569</w:t>
            </w:r>
          </w:p>
        </w:tc>
        <w:tc>
          <w:tcPr>
            <w:tcW w:w="4916" w:type="dxa"/>
          </w:tcPr>
          <w:p w14:paraId="41E9327D" w14:textId="76D6C713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A4F53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เบิกจ่ายเงินและรายงานผลการใช้จ่าย ภายในปีงบประมาณ</w:t>
            </w:r>
          </w:p>
        </w:tc>
        <w:tc>
          <w:tcPr>
            <w:tcW w:w="1811" w:type="dxa"/>
          </w:tcPr>
          <w:p w14:paraId="2A42B416" w14:textId="28A00995" w:rsidR="0004403E" w:rsidRPr="00EA7C42" w:rsidRDefault="0004403E" w:rsidP="0004403E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5C037F31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33546B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3A49A4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04403E" w:rsidRPr="00EA7C42" w14:paraId="70617866" w14:textId="77777777" w:rsidTr="006A7E0B">
        <w:tc>
          <w:tcPr>
            <w:tcW w:w="2450" w:type="dxa"/>
          </w:tcPr>
          <w:p w14:paraId="1CF7D07F" w14:textId="0A8731CC" w:rsidR="0004403E" w:rsidRPr="00912CF0" w:rsidRDefault="0004403E" w:rsidP="0004403E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A0651FB" w14:textId="7506375F" w:rsidR="0004403E" w:rsidRPr="00EA7C42" w:rsidRDefault="0004403E" w:rsidP="0004403E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1" w:type="dxa"/>
          </w:tcPr>
          <w:p w14:paraId="0F83ECB8" w14:textId="4E513FAF" w:rsidR="0004403E" w:rsidRPr="00EA7C42" w:rsidRDefault="0004403E" w:rsidP="0004403E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31CFCD9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A1CFEE8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6BB73C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04403E" w:rsidRPr="00EA7C42" w14:paraId="52EF5EC2" w14:textId="77777777" w:rsidTr="006A7E0B">
        <w:tc>
          <w:tcPr>
            <w:tcW w:w="2450" w:type="dxa"/>
          </w:tcPr>
          <w:p w14:paraId="66A17EA3" w14:textId="2D035E33" w:rsidR="0004403E" w:rsidRPr="006E3B2A" w:rsidRDefault="0004403E" w:rsidP="0004403E">
            <w:pPr>
              <w:spacing w:after="0" w:line="240" w:lineRule="auto"/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3B2A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3.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โครงการนิเทศ ติดตาม กำกับคุณภาพเพื่อการประกันคุณภาพการจัดการศึกษา</w:t>
            </w:r>
          </w:p>
          <w:p w14:paraId="2964DA8B" w14:textId="79AAA01E" w:rsidR="0004403E" w:rsidRPr="00912CF0" w:rsidRDefault="0004403E" w:rsidP="0004403E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ในโรงเรียนพระปริยัติธรรม แผนกสามัญศึกษา ประจำปีงบประมาณ </w:t>
            </w:r>
            <w:r w:rsidR="006E3B2A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พ.ศ. ๒๕๖๘</w:t>
            </w:r>
          </w:p>
        </w:tc>
        <w:tc>
          <w:tcPr>
            <w:tcW w:w="4916" w:type="dxa"/>
          </w:tcPr>
          <w:p w14:paraId="1D20CD02" w14:textId="4F76E304" w:rsidR="0004403E" w:rsidRPr="00EA7C42" w:rsidRDefault="0004403E" w:rsidP="0004403E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BA4F53">
              <w:rPr>
                <w:rFonts w:cs="TH SarabunPSK"/>
                <w:color w:val="000000" w:themeColor="text1"/>
                <w:sz w:val="32"/>
                <w:szCs w:val="32"/>
                <w:cs/>
              </w:rPr>
              <w:t>เบิกจ่ายเงินและรายงานผลการใช้จ่าย ภายในปีงบประมาณ</w:t>
            </w:r>
          </w:p>
        </w:tc>
        <w:tc>
          <w:tcPr>
            <w:tcW w:w="1811" w:type="dxa"/>
          </w:tcPr>
          <w:p w14:paraId="0E657649" w14:textId="1EEFFB27" w:rsidR="0004403E" w:rsidRPr="00EA7C42" w:rsidRDefault="0004403E" w:rsidP="0004403E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6577769B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30DF8F8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A1501B5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04403E" w:rsidRPr="00EA7C42" w14:paraId="6433407D" w14:textId="77777777" w:rsidTr="006A7E0B">
        <w:tc>
          <w:tcPr>
            <w:tcW w:w="2450" w:type="dxa"/>
          </w:tcPr>
          <w:p w14:paraId="33B9CCC5" w14:textId="0CE2F2F0" w:rsidR="0004403E" w:rsidRPr="006E3B2A" w:rsidRDefault="006E3B2A" w:rsidP="006E3B2A">
            <w:pPr>
              <w:spacing w:after="0" w:line="240" w:lineRule="auto"/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3B2A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4. </w:t>
            </w:r>
            <w:r w:rsidR="0004403E"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โครงการค่าใช้จ่ายในการจัดการศึกษาขั้นพื้นฐานโรงเรียนพระปริยัติธรรม </w:t>
            </w:r>
          </w:p>
          <w:p w14:paraId="79F17209" w14:textId="77777777" w:rsidR="0004403E" w:rsidRPr="006E3B2A" w:rsidRDefault="0004403E" w:rsidP="006E3B2A">
            <w:pPr>
              <w:spacing w:after="0" w:line="240" w:lineRule="auto"/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แผนกสามัญศึกษา ประจำปีงบประมาณ พ.ศ.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2569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รายการค่าจัดการเรียนการสอนสำหรับ</w:t>
            </w:r>
          </w:p>
          <w:p w14:paraId="018BECDF" w14:textId="3EB0C69F" w:rsidR="0004403E" w:rsidRPr="006E3B2A" w:rsidRDefault="0004403E" w:rsidP="006E3B2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ปีการศึกษา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2568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ภาคเรียนที่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และปีการศึกษา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2569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ภาคเรียนที่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916" w:type="dxa"/>
          </w:tcPr>
          <w:p w14:paraId="700AD072" w14:textId="1D5F7E0A" w:rsidR="0004403E" w:rsidRPr="00EA7C42" w:rsidRDefault="0004403E" w:rsidP="0004403E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BA4F53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เบิกจ่ายเงินและรายงานผลการใช้จ่าย ภายในปีงบประมาณ</w:t>
            </w:r>
          </w:p>
        </w:tc>
        <w:tc>
          <w:tcPr>
            <w:tcW w:w="1811" w:type="dxa"/>
          </w:tcPr>
          <w:p w14:paraId="69EB9069" w14:textId="73730565" w:rsidR="0004403E" w:rsidRPr="00EA7C42" w:rsidRDefault="0004403E" w:rsidP="0004403E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0D100036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E4D8F5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B63F178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04403E" w:rsidRPr="00EA7C42" w14:paraId="074DB67A" w14:textId="77777777" w:rsidTr="006A7E0B">
        <w:tc>
          <w:tcPr>
            <w:tcW w:w="2450" w:type="dxa"/>
          </w:tcPr>
          <w:p w14:paraId="1082BEDB" w14:textId="43B3042D" w:rsidR="0004403E" w:rsidRPr="006E3B2A" w:rsidRDefault="006E3B2A" w:rsidP="0004403E">
            <w:pPr>
              <w:spacing w:after="0" w:line="240" w:lineRule="auto"/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3B2A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04403E"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โครงการค่าใช้จ่ายในการจัดการศึกษาขั้นพื้นฐานโรงเรียนพระปริยัติธรรม </w:t>
            </w:r>
          </w:p>
          <w:p w14:paraId="02E0A0FE" w14:textId="5553F393" w:rsidR="0004403E" w:rsidRPr="006E3B2A" w:rsidRDefault="0004403E" w:rsidP="0004403E">
            <w:pPr>
              <w:spacing w:after="0" w:line="240" w:lineRule="auto"/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แผนกสามัญศึกษา ประจำปีงบประมาณ </w:t>
            </w:r>
            <w:r w:rsidR="00622E68" w:rsidRPr="006E3B2A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พ.ศ.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2569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รายการค่าอุปกรณ์การเรียน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="00622E68" w:rsidRPr="006E3B2A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ค่าเครื่องแบบนักเรียน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="00622E68" w:rsidRPr="006E3B2A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ค่าพาหนะ รับ-ส่ง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ค่ากิจกรรมพัฒนาผู้เรียน และค่าหนังสือเรียน สำหรับ</w:t>
            </w:r>
          </w:p>
          <w:p w14:paraId="18901555" w14:textId="7E8CE40C" w:rsidR="0004403E" w:rsidRPr="006E3B2A" w:rsidRDefault="0004403E" w:rsidP="0004403E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 xml:space="preserve">ปีการศึกษา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2568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ภาคเรียนที่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และปีการศึกษา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2569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ภาคเรียนที่ </w:t>
            </w:r>
            <w:r w:rsidRPr="006E3B2A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916" w:type="dxa"/>
          </w:tcPr>
          <w:p w14:paraId="6A8F2296" w14:textId="0047032A" w:rsidR="0004403E" w:rsidRPr="00EA7C42" w:rsidRDefault="0004403E" w:rsidP="0004403E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BA4F53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เบิกจ่ายเงินและรายงานผลการใช้จ่าย ภายในปีงบประมาณ</w:t>
            </w:r>
          </w:p>
        </w:tc>
        <w:tc>
          <w:tcPr>
            <w:tcW w:w="1811" w:type="dxa"/>
          </w:tcPr>
          <w:p w14:paraId="102EC3FD" w14:textId="3F510506" w:rsidR="0004403E" w:rsidRPr="00EA7C42" w:rsidRDefault="0004403E" w:rsidP="0004403E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6D217F2C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18B904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47E9603" w14:textId="77777777" w:rsidR="0004403E" w:rsidRPr="00EA7C42" w:rsidRDefault="0004403E" w:rsidP="0004403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EA7C42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EA7C42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4A50" w14:textId="77777777" w:rsidR="00067F18" w:rsidRDefault="00067F18" w:rsidP="00E47128">
      <w:pPr>
        <w:spacing w:after="0" w:line="240" w:lineRule="auto"/>
      </w:pPr>
      <w:r>
        <w:separator/>
      </w:r>
    </w:p>
  </w:endnote>
  <w:endnote w:type="continuationSeparator" w:id="0">
    <w:p w14:paraId="4E155518" w14:textId="77777777" w:rsidR="00067F18" w:rsidRDefault="00067F18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8FE8F74B-97BF-422F-A288-940AC2B3FB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726FB8E-A47D-4331-94B3-6FD659FA507E}"/>
    <w:embedBold r:id="rId3" w:fontKey="{4FCCC9C7-731C-4153-B84A-94D7E969DD9D}"/>
    <w:embedItalic r:id="rId4" w:fontKey="{071250AB-4542-4C35-AEEE-D938F77DCD16}"/>
    <w:embedBoldItalic r:id="rId5" w:fontKey="{3F11330C-9212-4E02-BDE6-52A13632A00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022F5BA7-7C59-4AC5-AC97-720C886685E8}"/>
    <w:embedBold r:id="rId7" w:fontKey="{20BFF9ED-4855-44AE-B5DE-9F4C1F9EAD9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564BBFB4-958A-49AB-A515-96F408CCC8F9}"/>
    <w:embedBold r:id="rId9" w:fontKey="{2E730A6B-2D8D-4FB5-BB2D-71BB2CBC520F}"/>
    <w:embedItalic r:id="rId10" w:fontKey="{6B08E344-6A79-4D2F-8B17-9A688A6404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EB3AFA02-3284-4760-B561-86ED3CC02FE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56CA6D3A-72B6-4A7F-B8CD-C8D3FBED496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2BBDA6E9-74E0-4328-812D-0C0E3B74C322}"/>
    <w:embedBold r:id="rId14" w:fontKey="{137C9EB6-18C2-4C92-BEBC-0A6A3E8536FF}"/>
    <w:embedItalic r:id="rId15" w:fontKey="{FD6B1673-321B-49D6-BB57-FB8DA5FF61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DD79CBA6-25B0-447F-BBD1-04C705660F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68965B8E-49C8-449F-B1A3-D916501A8B0D}"/>
    <w:embedBold r:id="rId18" w:fontKey="{86DF64F8-B3DE-4DA5-B866-7C1077A1B94E}"/>
    <w:embedItalic r:id="rId19" w:fontKey="{128D9251-9860-45EB-8BF8-1D915763E823}"/>
    <w:embedBoldItalic r:id="rId20" w:fontKey="{9EDB3932-9299-44A3-859B-523601998B9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FBD350C8-7D3D-4F28-B035-54328E46E262}"/>
    <w:embedBold r:id="rId22" w:fontKey="{2719E9C0-F8F9-4920-ADF0-75CD818C6176}"/>
    <w:embedItalic r:id="rId23" w:fontKey="{E1A41C9B-1B06-4895-9B57-A66E35F8589F}"/>
    <w:embedBoldItalic r:id="rId24" w:fontKey="{ADBC44E6-BA5E-4A01-A026-CA52E95C9ED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A0AD7DF1-2ADB-4769-BD67-F6996AD0F053}"/>
    <w:embedBold r:id="rId26" w:fontKey="{985A1481-89CC-470F-A7A7-56B0B3C76216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BD7BBE32-6455-4F57-80D6-CA3FF63115B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95BDCB13-4950-4481-912F-682682602889}"/>
    <w:embedBold r:id="rId29" w:fontKey="{E43EB21B-0849-441B-8364-867B568AF6FE}"/>
    <w:embedItalic r:id="rId30" w:fontKey="{266AA579-D99E-4EA1-AE76-D5E82702054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E7B3CE05-5EC0-46C0-8C13-4F23234BC86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000F5AAB-F19A-457E-8F91-0F9B2299C308}"/>
    <w:embedBold r:id="rId33" w:fontKey="{A9A6A814-AE2B-49C2-BB10-E25F77C143B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4" w:fontKey="{78A42BCD-17DE-4F83-99E1-270F10CDCA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F5147" w14:textId="77777777" w:rsidR="00067F18" w:rsidRDefault="00067F18" w:rsidP="00E47128">
      <w:pPr>
        <w:spacing w:after="0" w:line="240" w:lineRule="auto"/>
      </w:pPr>
      <w:r>
        <w:separator/>
      </w:r>
    </w:p>
  </w:footnote>
  <w:footnote w:type="continuationSeparator" w:id="0">
    <w:p w14:paraId="43277592" w14:textId="77777777" w:rsidR="00067F18" w:rsidRDefault="00067F18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403E"/>
    <w:rsid w:val="00044E26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67F18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59EB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07CA0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964"/>
    <w:rsid w:val="004F2EE9"/>
    <w:rsid w:val="004F3276"/>
    <w:rsid w:val="004F6265"/>
    <w:rsid w:val="005009FD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4CBA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573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6C82"/>
    <w:rsid w:val="0061786B"/>
    <w:rsid w:val="00620978"/>
    <w:rsid w:val="0062217C"/>
    <w:rsid w:val="00622405"/>
    <w:rsid w:val="00622E68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33AD"/>
    <w:rsid w:val="00694311"/>
    <w:rsid w:val="00695DF7"/>
    <w:rsid w:val="006A143A"/>
    <w:rsid w:val="006A1D90"/>
    <w:rsid w:val="006A1E4B"/>
    <w:rsid w:val="006A3719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3B2A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4E6E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2F7A"/>
    <w:rsid w:val="0080623D"/>
    <w:rsid w:val="00807DD3"/>
    <w:rsid w:val="008151BD"/>
    <w:rsid w:val="008151EB"/>
    <w:rsid w:val="00815D0D"/>
    <w:rsid w:val="00815D73"/>
    <w:rsid w:val="00816FAF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B31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B70C7"/>
    <w:rsid w:val="008C08B9"/>
    <w:rsid w:val="008C0BF2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CF0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433D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685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45DD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17F47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4DC5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47C8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25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17F8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5AD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092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A7C42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31C6"/>
    <w:rsid w:val="00F3544C"/>
    <w:rsid w:val="00F37247"/>
    <w:rsid w:val="00F405F2"/>
    <w:rsid w:val="00F409CD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24</cp:revision>
  <cp:lastPrinted>2024-07-09T07:32:00Z</cp:lastPrinted>
  <dcterms:created xsi:type="dcterms:W3CDTF">2026-08-19T04:24:00Z</dcterms:created>
  <dcterms:modified xsi:type="dcterms:W3CDTF">2026-08-19T09:26:00Z</dcterms:modified>
</cp:coreProperties>
</file>