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แบบติดตามผลการดำเนินงาน</w:t>
      </w:r>
    </w:p>
    <w:p w14:paraId="39493166" w14:textId="0FD24BF6" w:rsidR="00C67CC8" w:rsidRPr="00EA7C42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ตามแผน</w:t>
      </w:r>
      <w:r w:rsidR="007E13BF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ปฏิบัติการด้าน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การศึกษาจังหวัดเลย </w:t>
      </w:r>
      <w:r w:rsidR="00AD59A8" w:rsidRPr="00EA7C42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</w:t>
      </w:r>
      <w:r w:rsidR="007E2EF3" w:rsidRPr="00EA7C42">
        <w:rPr>
          <w:rFonts w:ascii="TH SarabunPSK" w:hAnsi="TH SarabunPSK" w:cs="TH SarabunPSK"/>
          <w:b/>
          <w:bCs/>
          <w:sz w:val="36"/>
          <w:szCs w:val="36"/>
          <w:cs/>
        </w:rPr>
        <w:t>9</w:t>
      </w:r>
    </w:p>
    <w:p w14:paraId="045F9D9C" w14:textId="4AE3DE60" w:rsidR="00AD59A8" w:rsidRPr="00EA7C42" w:rsidRDefault="00AD59A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A7C42">
        <w:rPr>
          <w:rFonts w:ascii="TH SarabunPSK" w:hAnsi="TH SarabunPSK" w:cs="TH SarabunPSK"/>
          <w:b/>
          <w:bCs/>
          <w:sz w:val="36"/>
          <w:szCs w:val="36"/>
          <w:cs/>
        </w:rPr>
        <w:t>สำนักงาน</w:t>
      </w:r>
      <w:r w:rsidR="00CE17F8" w:rsidRPr="00EA7C42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เขตพื้นที่การศึกษาประถมศึกษาเลย เขต </w:t>
      </w:r>
      <w:r w:rsidR="00B84DC5" w:rsidRPr="00EA7C42">
        <w:rPr>
          <w:rFonts w:ascii="TH SarabunPSK" w:hAnsi="TH SarabunPSK" w:cs="TH SarabunPSK"/>
          <w:b/>
          <w:bCs/>
          <w:sz w:val="36"/>
          <w:szCs w:val="36"/>
          <w:cs/>
        </w:rPr>
        <w:t>3</w:t>
      </w:r>
    </w:p>
    <w:p w14:paraId="47F8D9F1" w14:textId="7722C382" w:rsidR="00C67CC8" w:rsidRPr="00EA7C42" w:rsidRDefault="006E2AD6" w:rsidP="00A525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A7C42">
        <w:rPr>
          <w:rFonts w:ascii="TH SarabunPSK" w:hAnsi="TH SarabunPSK" w:cs="TH SarabunPSK"/>
          <w:sz w:val="32"/>
          <w:szCs w:val="32"/>
          <w:cs/>
        </w:rPr>
        <w:t xml:space="preserve">คำชี้แจง </w:t>
      </w:r>
      <w:r w:rsidRPr="00EA7C42">
        <w:rPr>
          <w:rFonts w:ascii="TH SarabunPSK" w:hAnsi="TH SarabunPSK" w:cs="TH SarabunPSK"/>
          <w:sz w:val="32"/>
          <w:szCs w:val="32"/>
        </w:rPr>
        <w:t xml:space="preserve">: </w:t>
      </w:r>
      <w:r w:rsidRPr="00EA7C42">
        <w:rPr>
          <w:rFonts w:ascii="TH SarabunPSK" w:hAnsi="TH SarabunPSK" w:cs="TH SarabunPSK"/>
          <w:sz w:val="32"/>
          <w:szCs w:val="32"/>
          <w:cs/>
        </w:rPr>
        <w:t>ให้ √ ในช่องผลการดำเนินงาน ในกรณีที่ผลการดำเนินงานไม่บรรลุตามค่าเป้าหมาย ให้ระบุที่ช่องสาเหตุโดยบรรยายพอสังเขป เช่น ปรับตัวชี้วัดและค่าเป้าหมายระหว่าง</w:t>
      </w:r>
      <w:r w:rsidR="007E2EF3" w:rsidRPr="00EA7C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7C42">
        <w:rPr>
          <w:rFonts w:ascii="TH SarabunPSK" w:hAnsi="TH SarabunPSK" w:cs="TH SarabunPSK"/>
          <w:sz w:val="32"/>
          <w:szCs w:val="32"/>
          <w:cs/>
        </w:rPr>
        <w:t>การดำเนินงาน</w:t>
      </w:r>
      <w:r w:rsidRPr="00EA7C42">
        <w:rPr>
          <w:rFonts w:ascii="TH SarabunPSK" w:hAnsi="TH SarabunPSK" w:cs="TH SarabunPSK"/>
          <w:sz w:val="32"/>
          <w:szCs w:val="32"/>
        </w:rPr>
        <w:t xml:space="preserve">, </w:t>
      </w:r>
      <w:r w:rsidRPr="00EA7C42">
        <w:rPr>
          <w:rFonts w:ascii="TH SarabunPSK" w:hAnsi="TH SarabunPSK" w:cs="TH SarabunPSK"/>
          <w:sz w:val="32"/>
          <w:szCs w:val="32"/>
          <w:cs/>
        </w:rPr>
        <w:t>ไม่ได้ดำเนินโครงการ เป็นต้น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2450"/>
        <w:gridCol w:w="4916"/>
        <w:gridCol w:w="1811"/>
        <w:gridCol w:w="1073"/>
        <w:gridCol w:w="1054"/>
        <w:gridCol w:w="3575"/>
      </w:tblGrid>
      <w:tr w:rsidR="006D0661" w:rsidRPr="00EA7C42" w14:paraId="0031BB8D" w14:textId="77777777" w:rsidTr="006A7E0B">
        <w:trPr>
          <w:tblHeader/>
        </w:trPr>
        <w:tc>
          <w:tcPr>
            <w:tcW w:w="2450" w:type="dxa"/>
            <w:vMerge w:val="restart"/>
            <w:vAlign w:val="center"/>
          </w:tcPr>
          <w:p w14:paraId="3A4481BE" w14:textId="40EDD982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16" w:type="dxa"/>
            <w:vMerge w:val="restart"/>
            <w:vAlign w:val="center"/>
          </w:tcPr>
          <w:p w14:paraId="7132200D" w14:textId="1077E0BC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811" w:type="dxa"/>
            <w:vMerge w:val="restart"/>
            <w:vAlign w:val="center"/>
          </w:tcPr>
          <w:p w14:paraId="2B047E3F" w14:textId="3D970B5B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127" w:type="dxa"/>
            <w:gridSpan w:val="2"/>
          </w:tcPr>
          <w:p w14:paraId="7DC2B8C3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06369D81" w14:textId="77777777" w:rsidR="006A7E0B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ตามตัวชี้วัดและ</w:t>
            </w:r>
          </w:p>
          <w:p w14:paraId="58D09801" w14:textId="3237153D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5" w:type="dxa"/>
            <w:vMerge w:val="restart"/>
            <w:vAlign w:val="center"/>
          </w:tcPr>
          <w:p w14:paraId="79F3ABD0" w14:textId="77777777" w:rsidR="006A7E0B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สาเหตุที่ไม่บรรลุ</w:t>
            </w:r>
            <w:r w:rsidR="00B1555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5643428" w14:textId="51711306" w:rsidR="00DE7641" w:rsidRPr="00EA7C42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(บรรยายพอสังเข</w:t>
            </w:r>
            <w:r w:rsidR="006E2AD6"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ป</w:t>
            </w: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68AF" w:rsidRPr="00EA7C42" w14:paraId="3BC5E91A" w14:textId="77777777" w:rsidTr="006A7E0B">
        <w:trPr>
          <w:tblHeader/>
        </w:trPr>
        <w:tc>
          <w:tcPr>
            <w:tcW w:w="2450" w:type="dxa"/>
            <w:vMerge/>
          </w:tcPr>
          <w:p w14:paraId="0EF4BB9C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  <w:vMerge/>
          </w:tcPr>
          <w:p w14:paraId="5DCE09AB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811" w:type="dxa"/>
            <w:vMerge/>
          </w:tcPr>
          <w:p w14:paraId="4455BD98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73" w:type="dxa"/>
          </w:tcPr>
          <w:p w14:paraId="28573F6B" w14:textId="0D3D1890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1054" w:type="dxa"/>
          </w:tcPr>
          <w:p w14:paraId="3628C57C" w14:textId="40BFED76" w:rsidR="00DE7641" w:rsidRPr="00EA7C42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EA7C42">
              <w:rPr>
                <w:rFonts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</w:tc>
        <w:tc>
          <w:tcPr>
            <w:tcW w:w="3575" w:type="dxa"/>
            <w:vMerge/>
          </w:tcPr>
          <w:p w14:paraId="552D092D" w14:textId="77777777" w:rsidR="00DE7641" w:rsidRPr="00EA7C42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07CA0" w:rsidRPr="00EA7C42" w14:paraId="01BD0EB4" w14:textId="77777777" w:rsidTr="006A7E0B">
        <w:tc>
          <w:tcPr>
            <w:tcW w:w="2450" w:type="dxa"/>
            <w:vMerge w:val="restart"/>
          </w:tcPr>
          <w:p w14:paraId="47FC1853" w14:textId="1CA48DB1" w:rsidR="00407CA0" w:rsidRPr="00EA7C42" w:rsidRDefault="00EA7C42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407CA0" w:rsidRPr="00EA7C42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07CA0" w:rsidRPr="00EA7C42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ส่งเสริมและพัฒนาการจัดการเรียนรู้ภูมิศาสตร์ ประวัติศาสตร์ หน้าที่พลเมือง ศีลธรรม </w:t>
            </w:r>
            <w:r w:rsidR="00407CA0" w:rsidRPr="00EA7C42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    </w:t>
            </w:r>
            <w:r w:rsidR="00407CA0" w:rsidRPr="00EA7C42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และประชาธิปไตย</w:t>
            </w:r>
          </w:p>
        </w:tc>
        <w:tc>
          <w:tcPr>
            <w:tcW w:w="4916" w:type="dxa"/>
          </w:tcPr>
          <w:p w14:paraId="2D3E13FA" w14:textId="476C0DE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A7C42">
              <w:rPr>
                <w:rFonts w:cs="TH SarabunPSK"/>
                <w:sz w:val="32"/>
                <w:szCs w:val="32"/>
                <w:cs/>
              </w:rPr>
              <w:t xml:space="preserve">1.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ครูผู้สอนกลุ่มสาระการเรียนรู้ สังคมศึกษา ศาสนา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และวัฒนธรรมมีความรู้ ความเข้าใจในจัดการเรียนรู้ภูมิศาสตร์ ประวัติศาสตร์ หน้าที่พลเมือง ศีลธรรม ประชาธิปไตย และส่งเสริมความรักชาติ ศาสน์ กษัตริย์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สู่ห้องเรียนวิถีใหม่ด้วยเทคโนโลยีที่ทันสมัย</w:t>
            </w:r>
          </w:p>
        </w:tc>
        <w:tc>
          <w:tcPr>
            <w:tcW w:w="1811" w:type="dxa"/>
          </w:tcPr>
          <w:p w14:paraId="41911FE8" w14:textId="083512B7" w:rsidR="00407CA0" w:rsidRPr="00EA7C42" w:rsidRDefault="00407CA0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7C42">
              <w:rPr>
                <w:rFonts w:cs="TH SarabunPSK"/>
                <w:sz w:val="32"/>
                <w:szCs w:val="32"/>
                <w:cs/>
              </w:rPr>
              <w:t>ร้อยละ 90</w:t>
            </w:r>
          </w:p>
        </w:tc>
        <w:tc>
          <w:tcPr>
            <w:tcW w:w="1073" w:type="dxa"/>
          </w:tcPr>
          <w:p w14:paraId="7781E90F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DD6E639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84B09A0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07CA0" w:rsidRPr="00EA7C42" w14:paraId="2EBD9A11" w14:textId="77777777" w:rsidTr="00407CA0">
        <w:trPr>
          <w:trHeight w:val="2010"/>
        </w:trPr>
        <w:tc>
          <w:tcPr>
            <w:tcW w:w="2450" w:type="dxa"/>
            <w:vMerge/>
          </w:tcPr>
          <w:p w14:paraId="63AF1925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4F649448" w14:textId="2D327992" w:rsidR="00407CA0" w:rsidRPr="00EA7C42" w:rsidRDefault="00407CA0" w:rsidP="00D35ADA">
            <w:pPr>
              <w:spacing w:after="0" w:line="240" w:lineRule="auto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2. ร้อยละของครูผู้สอนกลุ่มสาระการเรียนรู้ สังคมศึกษา ศาสนาและวัฒนธรรม มีการพัฒนานวัตกรรมการจัดการเรียนรู้ภูมิศาสตร์ ประวัติศาสตร์ หน้าที่พลเมือง ศีลธรรม ประชาธิปไตย และส่งเสริมความรักชาติ ศาสน์ กษัตริย์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สู่ห้องเรียนวิถีใหม่ด้วยเทคโนโลยีที่ทันสมัย</w:t>
            </w:r>
          </w:p>
        </w:tc>
        <w:tc>
          <w:tcPr>
            <w:tcW w:w="1811" w:type="dxa"/>
          </w:tcPr>
          <w:p w14:paraId="609960F3" w14:textId="453A38B8" w:rsidR="00407CA0" w:rsidRPr="00EA7C42" w:rsidRDefault="00407CA0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7C42">
              <w:rPr>
                <w:rFonts w:cs="TH SarabunPSK"/>
                <w:sz w:val="32"/>
                <w:szCs w:val="32"/>
                <w:cs/>
              </w:rPr>
              <w:t>ร้อยละ 90</w:t>
            </w:r>
          </w:p>
        </w:tc>
        <w:tc>
          <w:tcPr>
            <w:tcW w:w="1073" w:type="dxa"/>
          </w:tcPr>
          <w:p w14:paraId="77293F76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474955F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7930899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407CA0" w:rsidRPr="00EA7C42" w14:paraId="73E15596" w14:textId="77777777" w:rsidTr="006A7E0B">
        <w:trPr>
          <w:trHeight w:val="990"/>
        </w:trPr>
        <w:tc>
          <w:tcPr>
            <w:tcW w:w="2450" w:type="dxa"/>
            <w:vMerge/>
          </w:tcPr>
          <w:p w14:paraId="312E57BD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9E8B836" w14:textId="05E011D0" w:rsidR="00407CA0" w:rsidRPr="00EA7C42" w:rsidRDefault="00407CA0" w:rsidP="00407CA0">
            <w:pPr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3. ร้อยละของนักเรียนมีทักษะการเรียนรู้ภูมิศาสตร์ ประวัติศาสตร์ หน้าที่พลเมือง ศีลธรรม ประชาธิปไตย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และมีคุณลักษณะที่พึงประสงค์ตามที่หลักสูตรแกนกลางกำหน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ด</w:t>
            </w:r>
          </w:p>
        </w:tc>
        <w:tc>
          <w:tcPr>
            <w:tcW w:w="1811" w:type="dxa"/>
          </w:tcPr>
          <w:p w14:paraId="3F7275A3" w14:textId="77777777" w:rsidR="00407CA0" w:rsidRPr="00EA7C42" w:rsidRDefault="00407CA0" w:rsidP="00407CA0">
            <w:pPr>
              <w:tabs>
                <w:tab w:val="left" w:pos="567"/>
                <w:tab w:val="left" w:pos="851"/>
                <w:tab w:val="left" w:pos="1134"/>
              </w:tabs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ร้อยละ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9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0</w:t>
            </w:r>
          </w:p>
          <w:p w14:paraId="4FEFE58E" w14:textId="77777777" w:rsidR="00407CA0" w:rsidRPr="00EA7C42" w:rsidRDefault="00407CA0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41464EAE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14537BC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7780EED" w14:textId="77777777" w:rsidR="00407CA0" w:rsidRPr="00EA7C42" w:rsidRDefault="00407CA0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2827D7F8" w14:textId="77777777" w:rsidTr="006A7E0B">
        <w:tc>
          <w:tcPr>
            <w:tcW w:w="2450" w:type="dxa"/>
            <w:vMerge w:val="restart"/>
          </w:tcPr>
          <w:p w14:paraId="26C07F87" w14:textId="778529F4" w:rsidR="00AA3685" w:rsidRPr="00912CF0" w:rsidRDefault="00EA7C42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912CF0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F331C6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  <w:r w:rsidR="00F331C6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น้อมนำพระบรมราโชบายด้านการศึกษาสู่การปฏิบัติ</w:t>
            </w:r>
          </w:p>
        </w:tc>
        <w:tc>
          <w:tcPr>
            <w:tcW w:w="4916" w:type="dxa"/>
          </w:tcPr>
          <w:p w14:paraId="41E9327D" w14:textId="7FFA0034" w:rsidR="00AA3685" w:rsidRPr="00EA7C42" w:rsidRDefault="00F331C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1. ร้อยละของโรงเรียนในสังกัดสำนักงานเขตพื้นที่การศึกษาประถมศึกษาเลย เขต 3 ได้รับการนิเทศ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การน้อมนำพระบรมราโชบาย ด้านการศึกษา/หลักปรัชญาของเศรษฐกิจพอเพียงสู่การปฏิบัติ</w:t>
            </w:r>
          </w:p>
        </w:tc>
        <w:tc>
          <w:tcPr>
            <w:tcW w:w="1811" w:type="dxa"/>
          </w:tcPr>
          <w:p w14:paraId="76B50598" w14:textId="77777777" w:rsidR="00F331C6" w:rsidRPr="00EA7C42" w:rsidRDefault="00F331C6" w:rsidP="00F331C6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95</w:t>
            </w:r>
          </w:p>
          <w:p w14:paraId="2A42B416" w14:textId="789C3406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C037F31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D33546B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53A49A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0C5DB510" w14:textId="77777777" w:rsidTr="006A7E0B">
        <w:tc>
          <w:tcPr>
            <w:tcW w:w="2450" w:type="dxa"/>
            <w:vMerge/>
          </w:tcPr>
          <w:p w14:paraId="054E228C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218FFBF9" w14:textId="666C5E84" w:rsidR="00AA3685" w:rsidRPr="00EA7C42" w:rsidRDefault="00F331C6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2. ร้อยละของครู/บุคลากรในสังกัด นำพระบรมราโชบายด้านการศึกษา/หลักปรัชญาของเศรษฐกิจพอเพียงสู่กิจกรรการเรียนการสอนในชั้นเรียน</w:t>
            </w:r>
          </w:p>
        </w:tc>
        <w:tc>
          <w:tcPr>
            <w:tcW w:w="1811" w:type="dxa"/>
          </w:tcPr>
          <w:p w14:paraId="68404C62" w14:textId="77777777" w:rsidR="00F331C6" w:rsidRPr="00EA7C42" w:rsidRDefault="00F331C6" w:rsidP="00F331C6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95</w:t>
            </w:r>
          </w:p>
          <w:p w14:paraId="2BC25241" w14:textId="16AD319D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8DA5670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B32E3D3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A5AE70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02C74AAF" w14:textId="77777777" w:rsidTr="006A7E0B">
        <w:tc>
          <w:tcPr>
            <w:tcW w:w="2450" w:type="dxa"/>
            <w:vMerge/>
          </w:tcPr>
          <w:p w14:paraId="68A9E0B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81E3BFF" w14:textId="6A5B0D40" w:rsidR="00AA3685" w:rsidRPr="00EA7C42" w:rsidRDefault="00F331C6" w:rsidP="00F331C6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3. ร้อยละของนักเรียน ในสังกัดสำนักงานเขตพื้นที่การศึกษาประถมศึกษาเลย เขต 3  มีคุณลักษณะอันพึงประสงค์ตามหลักสูตร มีทัศนคติที่ดีต่อบ้านเมือง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             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มีพื้นฐานชีวิตที่มั่นคงมีคุณธรรม มีอาชีพมีงานทำ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          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เป็นพลเมืองดี </w:t>
            </w:r>
          </w:p>
        </w:tc>
        <w:tc>
          <w:tcPr>
            <w:tcW w:w="1811" w:type="dxa"/>
          </w:tcPr>
          <w:p w14:paraId="1AF080FA" w14:textId="39A545E2" w:rsidR="00AA3685" w:rsidRPr="00EA7C42" w:rsidRDefault="00F331C6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98</w:t>
            </w:r>
          </w:p>
        </w:tc>
        <w:tc>
          <w:tcPr>
            <w:tcW w:w="1073" w:type="dxa"/>
          </w:tcPr>
          <w:p w14:paraId="1790BA69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64BFB7A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BFB4D0A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B4E6E" w:rsidRPr="00EA7C42" w14:paraId="70617866" w14:textId="77777777" w:rsidTr="006A7E0B">
        <w:tc>
          <w:tcPr>
            <w:tcW w:w="2450" w:type="dxa"/>
            <w:vMerge w:val="restart"/>
          </w:tcPr>
          <w:p w14:paraId="1CF7D07F" w14:textId="459F725D" w:rsidR="007B4E6E" w:rsidRPr="00912CF0" w:rsidRDefault="00EA7C42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912CF0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3</w:t>
            </w:r>
            <w:r w:rsidR="007B4E6E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912CF0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B4E6E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ส่งเสริมระบบการดูแลช่วยเหลือนักเรียน </w:t>
            </w:r>
            <w:proofErr w:type="spellStart"/>
            <w:r w:rsidR="007B4E6E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="007B4E6E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ป. เลย 3</w:t>
            </w:r>
          </w:p>
        </w:tc>
        <w:tc>
          <w:tcPr>
            <w:tcW w:w="4916" w:type="dxa"/>
          </w:tcPr>
          <w:p w14:paraId="6A0651FB" w14:textId="1334D57F" w:rsidR="007B4E6E" w:rsidRPr="00EA7C42" w:rsidRDefault="007B4E6E" w:rsidP="008C0BF2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1. ร้อยละของครูผู้รับผิดชอบมีความรู้ความเข้าใจในการดำเนินงานระบบการดูแลช่วยเหลือนักเรียนอย่างเป็นระบบ</w:t>
            </w:r>
          </w:p>
        </w:tc>
        <w:tc>
          <w:tcPr>
            <w:tcW w:w="1811" w:type="dxa"/>
          </w:tcPr>
          <w:p w14:paraId="2C1E053A" w14:textId="77777777" w:rsidR="007B4E6E" w:rsidRPr="00EA7C42" w:rsidRDefault="007B4E6E" w:rsidP="008C0BF2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0F83ECB8" w14:textId="4E513FAF" w:rsidR="007B4E6E" w:rsidRPr="00EA7C42" w:rsidRDefault="007B4E6E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31CFCD9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A1CFEE8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56BB73C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B4E6E" w:rsidRPr="00EA7C42" w14:paraId="5445A741" w14:textId="77777777" w:rsidTr="007B4E6E">
        <w:trPr>
          <w:trHeight w:val="1035"/>
        </w:trPr>
        <w:tc>
          <w:tcPr>
            <w:tcW w:w="2450" w:type="dxa"/>
            <w:vMerge/>
          </w:tcPr>
          <w:p w14:paraId="68001BBE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735260E" w14:textId="350FFE9F" w:rsidR="007B4E6E" w:rsidRPr="00EA7C42" w:rsidRDefault="007B4E6E" w:rsidP="007B4E6E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2. ร้อยละของโรงเรียนในสังกัดจัดกิจกรรมการเยี่ยมบ้านนักเรียน</w:t>
            </w:r>
          </w:p>
        </w:tc>
        <w:tc>
          <w:tcPr>
            <w:tcW w:w="1811" w:type="dxa"/>
          </w:tcPr>
          <w:p w14:paraId="15639FCD" w14:textId="77777777" w:rsidR="007B4E6E" w:rsidRPr="00EA7C42" w:rsidRDefault="007B4E6E" w:rsidP="007B4E6E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  <w:p w14:paraId="7D01E5B6" w14:textId="33B0D163" w:rsidR="007B4E6E" w:rsidRPr="00EA7C42" w:rsidRDefault="007B4E6E" w:rsidP="007B4E6E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4CD67645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A841858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8A6DBA9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7B4E6E" w:rsidRPr="00EA7C42" w14:paraId="29176B5F" w14:textId="77777777" w:rsidTr="006A7E0B">
        <w:trPr>
          <w:trHeight w:val="615"/>
        </w:trPr>
        <w:tc>
          <w:tcPr>
            <w:tcW w:w="2450" w:type="dxa"/>
            <w:vMerge/>
          </w:tcPr>
          <w:p w14:paraId="0F79DCD6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5119B99C" w14:textId="38C3F4A8" w:rsidR="007B4E6E" w:rsidRPr="00EA7C42" w:rsidRDefault="007B4E6E" w:rsidP="007B4E6E">
            <w:pPr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3. ร้อยละของนักเรียนที่ได้รับการติดตามดูแลช่วยเหลือนักเรียนและความปลอดภัยในสถานศึกษา</w:t>
            </w:r>
          </w:p>
        </w:tc>
        <w:tc>
          <w:tcPr>
            <w:tcW w:w="1811" w:type="dxa"/>
          </w:tcPr>
          <w:p w14:paraId="62F27487" w14:textId="68B61215" w:rsidR="007B4E6E" w:rsidRPr="00EA7C42" w:rsidRDefault="007B4E6E" w:rsidP="00D35ADA">
            <w:pPr>
              <w:spacing w:after="0" w:line="240" w:lineRule="auto"/>
              <w:jc w:val="center"/>
              <w:rPr>
                <w:rFonts w:cs="TH SarabunPSK"/>
                <w:color w:val="000000" w:themeColor="text1"/>
                <w:sz w:val="32"/>
                <w:szCs w:val="32"/>
                <w:cs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</w:tc>
        <w:tc>
          <w:tcPr>
            <w:tcW w:w="1073" w:type="dxa"/>
          </w:tcPr>
          <w:p w14:paraId="0A6D5D9A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0AC8868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5F9BEBF" w14:textId="77777777" w:rsidR="007B4E6E" w:rsidRPr="00EA7C42" w:rsidRDefault="007B4E6E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52EF5EC2" w14:textId="77777777" w:rsidTr="006A7E0B">
        <w:tc>
          <w:tcPr>
            <w:tcW w:w="2450" w:type="dxa"/>
            <w:vMerge w:val="restart"/>
          </w:tcPr>
          <w:p w14:paraId="2964DA8B" w14:textId="36DE0B9F" w:rsidR="00AA3685" w:rsidRPr="00912CF0" w:rsidRDefault="00EA7C42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912CF0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="008B70C7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912CF0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B70C7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เสริมสร้างความปลอดภัยของสถานศึกษาจากภัยทุกรูปแบบ  </w:t>
            </w:r>
            <w:r w:rsidR="008B70C7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</w:t>
            </w:r>
            <w:proofErr w:type="spellStart"/>
            <w:r w:rsidR="008B70C7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="008B70C7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ป.เลย 3</w:t>
            </w:r>
          </w:p>
        </w:tc>
        <w:tc>
          <w:tcPr>
            <w:tcW w:w="4916" w:type="dxa"/>
          </w:tcPr>
          <w:p w14:paraId="1D20CD02" w14:textId="799AA8F5" w:rsidR="00AA3685" w:rsidRPr="00EA7C42" w:rsidRDefault="008B70C7" w:rsidP="008B70C7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1.ร้อยละของสถานศึกษาในสังกัดสำนักงานเขตพื้นที่การศึกษาประถมศึกษาเลย เขต 3 จำนวน 104 โรงเรียน ดำเนินงานด้านความปลอดภัยในสถานศึกษาและนอกสถานศึกษ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า</w:t>
            </w:r>
          </w:p>
        </w:tc>
        <w:tc>
          <w:tcPr>
            <w:tcW w:w="1811" w:type="dxa"/>
          </w:tcPr>
          <w:p w14:paraId="255E6B60" w14:textId="77777777" w:rsidR="00F409CD" w:rsidRPr="00EA7C42" w:rsidRDefault="00F409CD" w:rsidP="00F409CD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 80 </w:t>
            </w:r>
          </w:p>
          <w:p w14:paraId="0E657649" w14:textId="21D28C55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6577769B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30DF8F8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A1501B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3599EA86" w14:textId="77777777" w:rsidTr="006A7E0B">
        <w:tc>
          <w:tcPr>
            <w:tcW w:w="2450" w:type="dxa"/>
            <w:vMerge/>
          </w:tcPr>
          <w:p w14:paraId="29A07EE2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D305A81" w14:textId="1DBCBA80" w:rsidR="00AA3685" w:rsidRPr="00EA7C42" w:rsidRDefault="00F409CD" w:rsidP="00F409CD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2.ร้อยละของสถานศึกษาในสังกัด ที่ได้รับการประเมินและคัดเลือกสถานศึกษาเสริมสร้าง ความปลอดภัยที่เป็นเลิศ (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The Best Safety Practice)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ในระดับเขตพื้นที่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การศึกษา โดยแบ่งตามขนาดของโรงเรียน (เล็ก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,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กลาง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,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ใหญ่) อย่างน้อยขนาดละ 1 โรงเรียน</w:t>
            </w:r>
          </w:p>
        </w:tc>
        <w:tc>
          <w:tcPr>
            <w:tcW w:w="1811" w:type="dxa"/>
          </w:tcPr>
          <w:p w14:paraId="130CB566" w14:textId="3EEC7709" w:rsidR="00AA3685" w:rsidRPr="00EA7C42" w:rsidRDefault="00F409CD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>ร้อยละ 100</w:t>
            </w:r>
          </w:p>
        </w:tc>
        <w:tc>
          <w:tcPr>
            <w:tcW w:w="1073" w:type="dxa"/>
          </w:tcPr>
          <w:p w14:paraId="6997B5D0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C26C96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70929EA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6433407D" w14:textId="77777777" w:rsidTr="006A7E0B">
        <w:tc>
          <w:tcPr>
            <w:tcW w:w="2450" w:type="dxa"/>
            <w:vMerge w:val="restart"/>
          </w:tcPr>
          <w:p w14:paraId="018BECDF" w14:textId="08CD9D73" w:rsidR="00AA3685" w:rsidRPr="00912CF0" w:rsidRDefault="00EA7C42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912CF0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="00F409CD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912CF0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409CD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พัฒนากระบวนการจัดการเรียนรู้เชิงรุก (</w:t>
            </w:r>
            <w:r w:rsidR="00F409CD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 xml:space="preserve">Active Learning) </w:t>
            </w:r>
            <w:r w:rsidR="00F409CD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="00F409CD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เพื่อพัฒนาผู้เรียน                           ให้มีสมรรถนะ และทักษะที่จำเป็นในศตวรรษที่ 21</w:t>
            </w:r>
          </w:p>
        </w:tc>
        <w:tc>
          <w:tcPr>
            <w:tcW w:w="4916" w:type="dxa"/>
          </w:tcPr>
          <w:p w14:paraId="700AD072" w14:textId="379FF96E" w:rsidR="00AA3685" w:rsidRPr="00EA7C42" w:rsidRDefault="00F409CD" w:rsidP="00F409CD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ร้อยละของครูในสังกัดสำนักงานเขตพื้นที่การศึกษาประถมศึกษาเลย เขต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3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มีความรู้ ความเข้าใจและสามารถจัดกระบวนการเรียนรู้เชิงรุก (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Active Learning)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ที่ส่งผลต่อการพัฒนาสมรรถนะสำคัญของผู้เรียนได้ </w:t>
            </w:r>
          </w:p>
        </w:tc>
        <w:tc>
          <w:tcPr>
            <w:tcW w:w="1811" w:type="dxa"/>
          </w:tcPr>
          <w:p w14:paraId="5E624653" w14:textId="77777777" w:rsidR="00F409CD" w:rsidRPr="00EA7C42" w:rsidRDefault="00F409CD" w:rsidP="00F409CD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65</w:t>
            </w:r>
          </w:p>
          <w:p w14:paraId="69EB9069" w14:textId="37CF1039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0D100036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E4D8F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B63F178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05D4861A" w14:textId="77777777" w:rsidTr="006A7E0B">
        <w:tc>
          <w:tcPr>
            <w:tcW w:w="2450" w:type="dxa"/>
            <w:vMerge/>
          </w:tcPr>
          <w:p w14:paraId="55B3E20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0F2B8F9" w14:textId="37B57063" w:rsidR="00AA3685" w:rsidRPr="00EA7C42" w:rsidRDefault="00F409CD" w:rsidP="00F409CD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ร้อยละของครูกลุ่มเป้าหมายในสังกัดสำนักงานเขตพื้นที่การศึกษาประถมศึกษาเลย เขต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3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สามารถออกแบบกระบวนการเรียนรู้ และเปลี่ยนแปลงระบบนิเวศการเรียนรู้ ระดับโรงเรียน และระดับสำนักงานเขตพื้นที่การศึกษาได้  </w:t>
            </w:r>
          </w:p>
        </w:tc>
        <w:tc>
          <w:tcPr>
            <w:tcW w:w="1811" w:type="dxa"/>
          </w:tcPr>
          <w:p w14:paraId="4E2BB81B" w14:textId="77777777" w:rsidR="00F409CD" w:rsidRPr="00EA7C42" w:rsidRDefault="00F409CD" w:rsidP="00F409CD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100</w:t>
            </w:r>
          </w:p>
          <w:p w14:paraId="2AAF1C86" w14:textId="3BFDD4BE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1AE60218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4EB1C27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AA3B7F1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268A2F48" w14:textId="77777777" w:rsidTr="006A7E0B">
        <w:tc>
          <w:tcPr>
            <w:tcW w:w="2450" w:type="dxa"/>
            <w:vMerge/>
          </w:tcPr>
          <w:p w14:paraId="4717D9D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90C6EC2" w14:textId="6C67C92F" w:rsidR="00AA3685" w:rsidRPr="00EA7C42" w:rsidRDefault="00F409CD" w:rsidP="00F409CD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ร้อยละของสถานศึกษาในสังกัดสำนักงานเขตพื้นที่การศึกษาประถมศึกษาเลย เขต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3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มีผลงานการปฏิบัติงานที่เป็นเลิศ (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Best Practice)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หรือนวัตกรรมการ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จัดการเรียนรู้เชิงรุก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Active </w:t>
            </w:r>
            <w:proofErr w:type="gramStart"/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Learning 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ในการพัฒนาสมรรถนะ</w:t>
            </w:r>
            <w:proofErr w:type="gramEnd"/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และทักษะของผู้เรียนที่จำเป็นในศตวรรษที่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21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ที่เป็นแบบอย่างและเผยแพร่ได้ </w:t>
            </w:r>
          </w:p>
        </w:tc>
        <w:tc>
          <w:tcPr>
            <w:tcW w:w="1811" w:type="dxa"/>
          </w:tcPr>
          <w:p w14:paraId="1D39D8AF" w14:textId="77777777" w:rsidR="00F409CD" w:rsidRPr="00EA7C42" w:rsidRDefault="00F409CD" w:rsidP="00F409CD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ร้อยละ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90</w:t>
            </w:r>
          </w:p>
          <w:p w14:paraId="6D01F306" w14:textId="77777777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7ED51268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F3008E8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0D28021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074DB67A" w14:textId="77777777" w:rsidTr="006A7E0B">
        <w:tc>
          <w:tcPr>
            <w:tcW w:w="2450" w:type="dxa"/>
            <w:vMerge w:val="restart"/>
          </w:tcPr>
          <w:p w14:paraId="18901555" w14:textId="668F2206" w:rsidR="00AA3685" w:rsidRPr="00912CF0" w:rsidRDefault="00EA7C42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  <w:r w:rsidRPr="00912CF0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="00802F7A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</w:rPr>
              <w:t>.</w:t>
            </w:r>
            <w:r w:rsidRPr="00912CF0">
              <w:rPr>
                <w:rFonts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02F7A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บริหารทรัพยากรบุคคล” </w:t>
            </w:r>
            <w:proofErr w:type="spellStart"/>
            <w:r w:rsidR="00802F7A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สพ</w:t>
            </w:r>
            <w:proofErr w:type="spellEnd"/>
            <w:r w:rsidR="00802F7A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ป.เลย เขต 3 ประจำปีงบประมาณ </w:t>
            </w:r>
            <w:r w:rsidR="00802F7A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       </w:t>
            </w:r>
            <w:r w:rsidR="00802F7A" w:rsidRPr="00912CF0">
              <w:rPr>
                <w:rFonts w:cs="TH SarabunPSK"/>
                <w:b/>
                <w:bCs/>
                <w:color w:val="000000" w:themeColor="text1"/>
                <w:sz w:val="32"/>
                <w:szCs w:val="32"/>
                <w:cs/>
              </w:rPr>
              <w:t>พ.ศ. 2569</w:t>
            </w:r>
          </w:p>
        </w:tc>
        <w:tc>
          <w:tcPr>
            <w:tcW w:w="4916" w:type="dxa"/>
          </w:tcPr>
          <w:p w14:paraId="6A8F2296" w14:textId="24135DDE" w:rsidR="00AA3685" w:rsidRPr="00EA7C42" w:rsidRDefault="00802F7A" w:rsidP="00802F7A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จำนวนที่ข้าราชการครูและบุคลากรทางการศึกษาที่สำนักงานเขตพื้นที่การศึกษาประถมศึกษาเลย เขต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3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ดำเนินการสรรหาข้าราชการครูและบุคลากรทางการศึกษาทุกตำแหน่งครบตามจำนวนอัตราว่าง และที่ได้รับจัดสรร</w:t>
            </w:r>
          </w:p>
        </w:tc>
        <w:tc>
          <w:tcPr>
            <w:tcW w:w="1811" w:type="dxa"/>
          </w:tcPr>
          <w:p w14:paraId="53994A72" w14:textId="77777777" w:rsidR="00802F7A" w:rsidRPr="00EA7C42" w:rsidRDefault="00802F7A" w:rsidP="00802F7A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100</w:t>
            </w:r>
          </w:p>
          <w:p w14:paraId="102EC3FD" w14:textId="59883CCF" w:rsidR="00AA3685" w:rsidRPr="00EA7C42" w:rsidRDefault="00AA3685" w:rsidP="00802F7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6D217F2C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18B90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47E9603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5DF5CD64" w14:textId="77777777" w:rsidTr="006A7E0B">
        <w:tc>
          <w:tcPr>
            <w:tcW w:w="2450" w:type="dxa"/>
            <w:vMerge/>
          </w:tcPr>
          <w:p w14:paraId="1165BEB0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075133A4" w14:textId="03EED15C" w:rsidR="00AA3685" w:rsidRPr="00EA7C42" w:rsidRDefault="00802F7A" w:rsidP="00802F7A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ร้อยละของข้าราชการครูและบุคลากรในสังกัดพัฒนาตนเองตามความต้องการจากแพลตฟอร์มทางการศึกษา และเอกชนที่มีอย่างแพร่หลาย อย่างน้อยคนละ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5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ชั่วโมง/ปี</w:t>
            </w:r>
          </w:p>
        </w:tc>
        <w:tc>
          <w:tcPr>
            <w:tcW w:w="1811" w:type="dxa"/>
          </w:tcPr>
          <w:p w14:paraId="553B43D9" w14:textId="77777777" w:rsidR="006933AD" w:rsidRPr="00EA7C42" w:rsidRDefault="006933AD" w:rsidP="006933AD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50</w:t>
            </w:r>
          </w:p>
          <w:p w14:paraId="5136DBEA" w14:textId="28009915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409F88D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35131A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1CEA2763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21115A0F" w14:textId="77777777" w:rsidTr="006A7E0B">
        <w:tc>
          <w:tcPr>
            <w:tcW w:w="2450" w:type="dxa"/>
            <w:vMerge/>
          </w:tcPr>
          <w:p w14:paraId="695134DF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6B663C1B" w14:textId="0E41A306" w:rsidR="00AA3685" w:rsidRPr="00EA7C42" w:rsidRDefault="006933AD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ร้อยละของข้าราชการครูและบุคลากรทางการศึกษาในสังกัดเข้าร่วมอบรมตามหลักสูตร ที่สำนักงานเขตพื้นที่การศึกษาประถมศึกษาเลย เขต </w:t>
            </w:r>
            <w:proofErr w:type="gramStart"/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>3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 xml:space="preserve">  กำหนด</w:t>
            </w:r>
            <w:proofErr w:type="gramEnd"/>
          </w:p>
        </w:tc>
        <w:tc>
          <w:tcPr>
            <w:tcW w:w="1811" w:type="dxa"/>
          </w:tcPr>
          <w:p w14:paraId="38362FAF" w14:textId="77777777" w:rsidR="006933AD" w:rsidRPr="00EA7C42" w:rsidRDefault="006933AD" w:rsidP="006933AD">
            <w:pPr>
              <w:jc w:val="center"/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80</w:t>
            </w:r>
          </w:p>
          <w:p w14:paraId="4C1CC3A1" w14:textId="4BEE628A" w:rsidR="00AA3685" w:rsidRPr="00EA7C42" w:rsidRDefault="00AA3685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0689E004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263BBD6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729FE65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AA3685" w:rsidRPr="00EA7C42" w14:paraId="5856360E" w14:textId="77777777" w:rsidTr="006A7E0B">
        <w:tc>
          <w:tcPr>
            <w:tcW w:w="2450" w:type="dxa"/>
            <w:vMerge/>
          </w:tcPr>
          <w:p w14:paraId="7259E6DF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DFAEEA5" w14:textId="58559678" w:rsidR="00AA3685" w:rsidRPr="00EA7C42" w:rsidRDefault="006A3719" w:rsidP="006A3719">
            <w:pPr>
              <w:rPr>
                <w:rFonts w:cs="TH SarabunPSK"/>
                <w:color w:val="000000" w:themeColor="text1"/>
                <w:sz w:val="32"/>
                <w:szCs w:val="32"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ร้อยละของข้าราชการครูและบุคลากรในสังกัดได้รับการประกาศเกียรติคุณ ยกย่องเชิดชูเกียรติ</w:t>
            </w:r>
          </w:p>
        </w:tc>
        <w:tc>
          <w:tcPr>
            <w:tcW w:w="1811" w:type="dxa"/>
          </w:tcPr>
          <w:p w14:paraId="1EA2370A" w14:textId="7E35D71D" w:rsidR="00AA3685" w:rsidRPr="00EA7C42" w:rsidRDefault="006A3719" w:rsidP="00D35ADA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EA7C42">
              <w:rPr>
                <w:rFonts w:cs="TH SarabunPSK"/>
                <w:color w:val="000000" w:themeColor="text1"/>
                <w:sz w:val="32"/>
                <w:szCs w:val="32"/>
                <w:cs/>
              </w:rPr>
              <w:t>ร้อยละ 35</w:t>
            </w:r>
          </w:p>
        </w:tc>
        <w:tc>
          <w:tcPr>
            <w:tcW w:w="1073" w:type="dxa"/>
          </w:tcPr>
          <w:p w14:paraId="5026414A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6A398BC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2D2750DF" w14:textId="77777777" w:rsidR="00AA3685" w:rsidRPr="00EA7C42" w:rsidRDefault="00AA3685" w:rsidP="00D35AD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</w:tbl>
    <w:p w14:paraId="6DB463E2" w14:textId="77777777" w:rsidR="00A525EA" w:rsidRPr="00EA7C42" w:rsidRDefault="00A525EA" w:rsidP="00A525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525EA" w:rsidRPr="00EA7C42" w:rsidSect="006D0661">
      <w:headerReference w:type="default" r:id="rId9"/>
      <w:footerReference w:type="default" r:id="rId10"/>
      <w:pgSz w:w="16838" w:h="11906" w:orient="landscape" w:code="9"/>
      <w:pgMar w:top="1440" w:right="856" w:bottom="991" w:left="993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DB0E0" w14:textId="77777777" w:rsidR="00044E26" w:rsidRDefault="00044E26" w:rsidP="00E47128">
      <w:pPr>
        <w:spacing w:after="0" w:line="240" w:lineRule="auto"/>
      </w:pPr>
      <w:r>
        <w:separator/>
      </w:r>
    </w:p>
  </w:endnote>
  <w:endnote w:type="continuationSeparator" w:id="0">
    <w:p w14:paraId="5106302F" w14:textId="77777777" w:rsidR="00044E26" w:rsidRDefault="00044E26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EC761975-D9EF-4B74-909A-87402A0C3F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9E66D3D-4AE3-420B-ABC7-C0911F21DDEA}"/>
    <w:embedBold r:id="rId3" w:fontKey="{917C6D4B-BB14-4DE0-A2CF-FAB20F02A199}"/>
    <w:embedItalic r:id="rId4" w:fontKey="{020D7DF8-806A-4998-8EB6-65796FF91E64}"/>
    <w:embedBoldItalic r:id="rId5" w:fontKey="{CF9DFDCC-5A02-47B3-8B27-46D8CC18047B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65291E4B-21BE-4315-A809-ACC4B1073DCD}"/>
    <w:embedBold r:id="rId7" w:fontKey="{1D5AF638-7656-4E91-9B93-24411C41A14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1A21AFE-75FB-40F5-AA0D-4189D5160596}"/>
    <w:embedBold r:id="rId9" w:fontKey="{DFF97170-49E8-4C0F-8489-DFEB4DB8F22A}"/>
    <w:embedItalic r:id="rId10" w:fontKey="{16A08730-4457-4190-9373-4AF72A73E1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5C6EA2BB-AB1B-4A2D-9E76-9349EC5B1A0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6F75EFCF-3400-4AFC-AF42-39BF03DF31C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BAEE065D-8FD1-444F-B701-BA0C85CF12D9}"/>
    <w:embedBold r:id="rId14" w:fontKey="{31D24B33-D0A8-4437-9CCF-08D782B2EB19}"/>
    <w:embedItalic r:id="rId15" w:fontKey="{3BC206F1-F0E0-4B8B-B11F-F6D0275C62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6" w:fontKey="{A49C0CBD-35B3-4612-966D-EA547D13CE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7DB1A52C-0EF3-4872-9A33-B609ABD64A0D}"/>
    <w:embedBold r:id="rId18" w:fontKey="{8C6F5AFA-E1AD-4CF3-A982-EB5FCD4EACCB}"/>
    <w:embedItalic r:id="rId19" w:fontKey="{43EF698B-2C9E-4F4E-823D-AF62758D8597}"/>
    <w:embedBoldItalic r:id="rId20" w:fontKey="{FB782C5D-8EAF-45D7-BB19-76E40D4F2FB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799FB025-5BD5-4702-B03D-264DAB514473}"/>
    <w:embedBold r:id="rId22" w:fontKey="{C650EC99-C99C-4AD4-843A-F4FEA7532943}"/>
    <w:embedItalic r:id="rId23" w:fontKey="{A8ED4E4B-3B31-4E10-9387-7265641DC6D2}"/>
    <w:embedBoldItalic r:id="rId24" w:fontKey="{05114C80-B828-4CCF-8B20-5181E2F4BBB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5" w:fontKey="{2864DAEC-C363-4D6D-B3BF-96CECE30DE68}"/>
    <w:embedBold r:id="rId26" w:fontKey="{1C0DF405-5D98-44ED-80F3-66C2E6055B02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7" w:fontKey="{A3268E57-65E7-4600-A999-C708468B54B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8" w:fontKey="{C65CB4B8-A490-4889-8213-0E5313205F3A}"/>
    <w:embedBold r:id="rId29" w:fontKey="{846E0B4B-7083-48A3-8336-BBE08DA077AE}"/>
    <w:embedItalic r:id="rId30" w:fontKey="{4FD1CB6E-1B31-43E9-90A8-50F8CBB066C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1" w:fontKey="{54F185F2-DB04-47A5-A236-E3F2472EB355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2" w:fontKey="{171462A6-28B4-4510-9462-D56B2283AB80}"/>
    <w:embedBold r:id="rId33" w:fontKey="{D54796C4-BC84-4A3A-9DFE-2796E453B80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4" w:fontKey="{FDFFA143-EA7E-4A4D-AB64-AFE7C0B770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7"/>
      <w:gridCol w:w="600"/>
      <w:gridCol w:w="7192"/>
    </w:tblGrid>
    <w:tr w:rsidR="00AA01DC" w:rsidRPr="00EA6AF8" w14:paraId="657EB63F" w14:textId="77777777">
      <w:tc>
        <w:tcPr>
          <w:tcW w:w="2401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0" w:name="_Hlk148447791"/>
        </w:p>
      </w:tc>
      <w:tc>
        <w:tcPr>
          <w:tcW w:w="200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24DA4B12" w14:textId="0EB4DEF1" w:rsidR="00AA01DC" w:rsidRPr="006D0661" w:rsidRDefault="00AA01DC">
          <w:pPr>
            <w:pStyle w:val="ad"/>
            <w:jc w:val="right"/>
            <w:rPr>
              <w:rFonts w:ascii="TH SarabunPSK" w:hAnsi="TH SarabunPSK" w:cs="TH SarabunPSK"/>
              <w:caps/>
              <w:color w:val="4472C4"/>
              <w:szCs w:val="22"/>
            </w:rPr>
          </w:pPr>
        </w:p>
      </w:tc>
    </w:tr>
    <w:bookmarkEnd w:id="0"/>
    <w:tr w:rsidR="00AA01DC" w14:paraId="681F21D5" w14:textId="77777777">
      <w:tc>
        <w:tcPr>
          <w:tcW w:w="2401" w:type="pct"/>
        </w:tcPr>
        <w:p w14:paraId="49227E61" w14:textId="0CCFA078" w:rsidR="00AA01DC" w:rsidRDefault="00AA01DC">
          <w:pPr>
            <w:pStyle w:val="ad"/>
            <w:rPr>
              <w:caps/>
              <w:szCs w:val="22"/>
            </w:rPr>
          </w:pPr>
        </w:p>
      </w:tc>
      <w:tc>
        <w:tcPr>
          <w:tcW w:w="200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EBF37" w14:textId="77777777" w:rsidR="00044E26" w:rsidRDefault="00044E26" w:rsidP="00E47128">
      <w:pPr>
        <w:spacing w:after="0" w:line="240" w:lineRule="auto"/>
      </w:pPr>
      <w:r>
        <w:separator/>
      </w:r>
    </w:p>
  </w:footnote>
  <w:footnote w:type="continuationSeparator" w:id="0">
    <w:p w14:paraId="095806B3" w14:textId="77777777" w:rsidR="00044E26" w:rsidRDefault="00044E26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6998120">
    <w:abstractNumId w:val="9"/>
  </w:num>
  <w:num w:numId="2" w16cid:durableId="1654799172">
    <w:abstractNumId w:val="22"/>
  </w:num>
  <w:num w:numId="3" w16cid:durableId="513495805">
    <w:abstractNumId w:val="4"/>
  </w:num>
  <w:num w:numId="4" w16cid:durableId="327565173">
    <w:abstractNumId w:val="0"/>
  </w:num>
  <w:num w:numId="5" w16cid:durableId="1078206433">
    <w:abstractNumId w:val="19"/>
  </w:num>
  <w:num w:numId="6" w16cid:durableId="1866285101">
    <w:abstractNumId w:val="30"/>
  </w:num>
  <w:num w:numId="7" w16cid:durableId="590240391">
    <w:abstractNumId w:val="2"/>
  </w:num>
  <w:num w:numId="8" w16cid:durableId="1250308607">
    <w:abstractNumId w:val="26"/>
  </w:num>
  <w:num w:numId="9" w16cid:durableId="1234660836">
    <w:abstractNumId w:val="24"/>
  </w:num>
  <w:num w:numId="10" w16cid:durableId="439185202">
    <w:abstractNumId w:val="28"/>
  </w:num>
  <w:num w:numId="11" w16cid:durableId="2061124516">
    <w:abstractNumId w:val="17"/>
  </w:num>
  <w:num w:numId="12" w16cid:durableId="1469276810">
    <w:abstractNumId w:val="14"/>
  </w:num>
  <w:num w:numId="13" w16cid:durableId="227306590">
    <w:abstractNumId w:val="16"/>
  </w:num>
  <w:num w:numId="14" w16cid:durableId="592980991">
    <w:abstractNumId w:val="18"/>
  </w:num>
  <w:num w:numId="15" w16cid:durableId="1360273837">
    <w:abstractNumId w:val="5"/>
  </w:num>
  <w:num w:numId="16" w16cid:durableId="512913528">
    <w:abstractNumId w:val="1"/>
  </w:num>
  <w:num w:numId="17" w16cid:durableId="374693893">
    <w:abstractNumId w:val="23"/>
  </w:num>
  <w:num w:numId="18" w16cid:durableId="2130775094">
    <w:abstractNumId w:val="25"/>
  </w:num>
  <w:num w:numId="19" w16cid:durableId="1865172966">
    <w:abstractNumId w:val="8"/>
  </w:num>
  <w:num w:numId="20" w16cid:durableId="621182892">
    <w:abstractNumId w:val="6"/>
  </w:num>
  <w:num w:numId="21" w16cid:durableId="171770503">
    <w:abstractNumId w:val="20"/>
  </w:num>
  <w:num w:numId="22" w16cid:durableId="2096240492">
    <w:abstractNumId w:val="11"/>
  </w:num>
  <w:num w:numId="23" w16cid:durableId="1383407384">
    <w:abstractNumId w:val="13"/>
  </w:num>
  <w:num w:numId="24" w16cid:durableId="96295776">
    <w:abstractNumId w:val="27"/>
  </w:num>
  <w:num w:numId="25" w16cid:durableId="1215241818">
    <w:abstractNumId w:val="15"/>
  </w:num>
  <w:num w:numId="26" w16cid:durableId="979991986">
    <w:abstractNumId w:val="21"/>
  </w:num>
  <w:num w:numId="27" w16cid:durableId="1589538067">
    <w:abstractNumId w:val="3"/>
  </w:num>
  <w:num w:numId="28" w16cid:durableId="734669276">
    <w:abstractNumId w:val="7"/>
  </w:num>
  <w:num w:numId="29" w16cid:durableId="608774885">
    <w:abstractNumId w:val="12"/>
  </w:num>
  <w:num w:numId="30" w16cid:durableId="1259489153">
    <w:abstractNumId w:val="29"/>
  </w:num>
  <w:num w:numId="31" w16cid:durableId="165212968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92F"/>
    <w:rsid w:val="0002230B"/>
    <w:rsid w:val="00024D71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4E26"/>
    <w:rsid w:val="00047684"/>
    <w:rsid w:val="00047E1C"/>
    <w:rsid w:val="00047E7F"/>
    <w:rsid w:val="00055EF9"/>
    <w:rsid w:val="000624FD"/>
    <w:rsid w:val="00062846"/>
    <w:rsid w:val="00064FC7"/>
    <w:rsid w:val="00065902"/>
    <w:rsid w:val="00066954"/>
    <w:rsid w:val="00067632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F335A"/>
    <w:rsid w:val="000F4A36"/>
    <w:rsid w:val="001037BD"/>
    <w:rsid w:val="0010475A"/>
    <w:rsid w:val="00104AC7"/>
    <w:rsid w:val="001067B9"/>
    <w:rsid w:val="001070A8"/>
    <w:rsid w:val="001109F2"/>
    <w:rsid w:val="00111283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48F"/>
    <w:rsid w:val="00175521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7CEA"/>
    <w:rsid w:val="001D1EE4"/>
    <w:rsid w:val="001D5EB2"/>
    <w:rsid w:val="001D6EC1"/>
    <w:rsid w:val="001E076B"/>
    <w:rsid w:val="001E2A33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1EBA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68AF"/>
    <w:rsid w:val="0023793B"/>
    <w:rsid w:val="00237E6A"/>
    <w:rsid w:val="00244D08"/>
    <w:rsid w:val="00247765"/>
    <w:rsid w:val="0025072C"/>
    <w:rsid w:val="00251257"/>
    <w:rsid w:val="0025209C"/>
    <w:rsid w:val="00253AD5"/>
    <w:rsid w:val="00260CFD"/>
    <w:rsid w:val="002624A6"/>
    <w:rsid w:val="00262AA6"/>
    <w:rsid w:val="00263021"/>
    <w:rsid w:val="002659D9"/>
    <w:rsid w:val="002705A2"/>
    <w:rsid w:val="002705D2"/>
    <w:rsid w:val="00271BC8"/>
    <w:rsid w:val="002721CC"/>
    <w:rsid w:val="00274A00"/>
    <w:rsid w:val="002750D8"/>
    <w:rsid w:val="00275CB2"/>
    <w:rsid w:val="0027628B"/>
    <w:rsid w:val="00280F2B"/>
    <w:rsid w:val="0028257C"/>
    <w:rsid w:val="00283029"/>
    <w:rsid w:val="00283E16"/>
    <w:rsid w:val="002850EE"/>
    <w:rsid w:val="00287655"/>
    <w:rsid w:val="00287E8D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B1041"/>
    <w:rsid w:val="002B10ED"/>
    <w:rsid w:val="002B123E"/>
    <w:rsid w:val="002B6D93"/>
    <w:rsid w:val="002B6F86"/>
    <w:rsid w:val="002B79E2"/>
    <w:rsid w:val="002C0B23"/>
    <w:rsid w:val="002C2250"/>
    <w:rsid w:val="002C2303"/>
    <w:rsid w:val="002C2348"/>
    <w:rsid w:val="002C3487"/>
    <w:rsid w:val="002C6AD3"/>
    <w:rsid w:val="002D4D1A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144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400218"/>
    <w:rsid w:val="00400F95"/>
    <w:rsid w:val="00401399"/>
    <w:rsid w:val="00401B59"/>
    <w:rsid w:val="00403AEC"/>
    <w:rsid w:val="00406BB5"/>
    <w:rsid w:val="00407CA0"/>
    <w:rsid w:val="00410089"/>
    <w:rsid w:val="004145F0"/>
    <w:rsid w:val="00420BF8"/>
    <w:rsid w:val="00420E98"/>
    <w:rsid w:val="004215FA"/>
    <w:rsid w:val="00422CBD"/>
    <w:rsid w:val="00422D01"/>
    <w:rsid w:val="00423036"/>
    <w:rsid w:val="00424078"/>
    <w:rsid w:val="0042597F"/>
    <w:rsid w:val="004266EC"/>
    <w:rsid w:val="004266F0"/>
    <w:rsid w:val="00431FC9"/>
    <w:rsid w:val="00433E86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97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0EAA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964"/>
    <w:rsid w:val="004F2EE9"/>
    <w:rsid w:val="004F3276"/>
    <w:rsid w:val="004F6265"/>
    <w:rsid w:val="005009FD"/>
    <w:rsid w:val="00500D28"/>
    <w:rsid w:val="005027C0"/>
    <w:rsid w:val="00503125"/>
    <w:rsid w:val="00504A54"/>
    <w:rsid w:val="005050D2"/>
    <w:rsid w:val="00505577"/>
    <w:rsid w:val="00506008"/>
    <w:rsid w:val="00512A33"/>
    <w:rsid w:val="00512CC5"/>
    <w:rsid w:val="00513861"/>
    <w:rsid w:val="00513C72"/>
    <w:rsid w:val="00514395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573"/>
    <w:rsid w:val="00573C5E"/>
    <w:rsid w:val="00573D26"/>
    <w:rsid w:val="0057535B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3409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D2F"/>
    <w:rsid w:val="005C42A6"/>
    <w:rsid w:val="005C4790"/>
    <w:rsid w:val="005C7CC7"/>
    <w:rsid w:val="005C7EA9"/>
    <w:rsid w:val="005D0E22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776"/>
    <w:rsid w:val="005E74F2"/>
    <w:rsid w:val="005F658E"/>
    <w:rsid w:val="005F7379"/>
    <w:rsid w:val="005F7E5E"/>
    <w:rsid w:val="005F7F2D"/>
    <w:rsid w:val="006005B5"/>
    <w:rsid w:val="00603EE5"/>
    <w:rsid w:val="006063E4"/>
    <w:rsid w:val="00610E8A"/>
    <w:rsid w:val="006118E1"/>
    <w:rsid w:val="00615405"/>
    <w:rsid w:val="00615AFA"/>
    <w:rsid w:val="006162A4"/>
    <w:rsid w:val="00616C82"/>
    <w:rsid w:val="0061786B"/>
    <w:rsid w:val="00620978"/>
    <w:rsid w:val="0062217C"/>
    <w:rsid w:val="00622405"/>
    <w:rsid w:val="006244B3"/>
    <w:rsid w:val="00627B4C"/>
    <w:rsid w:val="006324F7"/>
    <w:rsid w:val="00632886"/>
    <w:rsid w:val="00636641"/>
    <w:rsid w:val="00640487"/>
    <w:rsid w:val="00640897"/>
    <w:rsid w:val="00641B9F"/>
    <w:rsid w:val="00644140"/>
    <w:rsid w:val="00647181"/>
    <w:rsid w:val="00651653"/>
    <w:rsid w:val="0065238B"/>
    <w:rsid w:val="00652DBE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22E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1CDE"/>
    <w:rsid w:val="006933AD"/>
    <w:rsid w:val="00694311"/>
    <w:rsid w:val="00695DF7"/>
    <w:rsid w:val="006A143A"/>
    <w:rsid w:val="006A1E4B"/>
    <w:rsid w:val="006A3719"/>
    <w:rsid w:val="006A398A"/>
    <w:rsid w:val="006A45AB"/>
    <w:rsid w:val="006A5758"/>
    <w:rsid w:val="006A5A53"/>
    <w:rsid w:val="006A6603"/>
    <w:rsid w:val="006A67BC"/>
    <w:rsid w:val="006A7C64"/>
    <w:rsid w:val="006A7E0B"/>
    <w:rsid w:val="006B0F2C"/>
    <w:rsid w:val="006B1366"/>
    <w:rsid w:val="006B23FB"/>
    <w:rsid w:val="006B750E"/>
    <w:rsid w:val="006C064B"/>
    <w:rsid w:val="006C687F"/>
    <w:rsid w:val="006C6C63"/>
    <w:rsid w:val="006C7995"/>
    <w:rsid w:val="006D0661"/>
    <w:rsid w:val="006D17F9"/>
    <w:rsid w:val="006D2CF5"/>
    <w:rsid w:val="006D62F2"/>
    <w:rsid w:val="006D64BB"/>
    <w:rsid w:val="006D6FF9"/>
    <w:rsid w:val="006E13B5"/>
    <w:rsid w:val="006E2AD6"/>
    <w:rsid w:val="006E4BC8"/>
    <w:rsid w:val="006E6CE0"/>
    <w:rsid w:val="006F19F6"/>
    <w:rsid w:val="006F214D"/>
    <w:rsid w:val="006F2984"/>
    <w:rsid w:val="006F6280"/>
    <w:rsid w:val="006F7BB9"/>
    <w:rsid w:val="00704E6A"/>
    <w:rsid w:val="00705ED4"/>
    <w:rsid w:val="00710186"/>
    <w:rsid w:val="00712086"/>
    <w:rsid w:val="00712691"/>
    <w:rsid w:val="00714AA6"/>
    <w:rsid w:val="00714EBC"/>
    <w:rsid w:val="00715DCE"/>
    <w:rsid w:val="00723853"/>
    <w:rsid w:val="00725DF0"/>
    <w:rsid w:val="00726B43"/>
    <w:rsid w:val="00731427"/>
    <w:rsid w:val="00731D2E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1C35"/>
    <w:rsid w:val="00763A6D"/>
    <w:rsid w:val="00765D22"/>
    <w:rsid w:val="007665B7"/>
    <w:rsid w:val="007677CC"/>
    <w:rsid w:val="00771670"/>
    <w:rsid w:val="007749BF"/>
    <w:rsid w:val="007804E4"/>
    <w:rsid w:val="00780AF4"/>
    <w:rsid w:val="007833B2"/>
    <w:rsid w:val="0078370A"/>
    <w:rsid w:val="00786779"/>
    <w:rsid w:val="00787F37"/>
    <w:rsid w:val="00791C0B"/>
    <w:rsid w:val="007955A6"/>
    <w:rsid w:val="00796296"/>
    <w:rsid w:val="007A1796"/>
    <w:rsid w:val="007A22A7"/>
    <w:rsid w:val="007A24D6"/>
    <w:rsid w:val="007A35C9"/>
    <w:rsid w:val="007A4D44"/>
    <w:rsid w:val="007B00AF"/>
    <w:rsid w:val="007B3B7F"/>
    <w:rsid w:val="007B4E6E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13BF"/>
    <w:rsid w:val="007E17B7"/>
    <w:rsid w:val="007E21D2"/>
    <w:rsid w:val="007E2B79"/>
    <w:rsid w:val="007E2EA3"/>
    <w:rsid w:val="007E2EF3"/>
    <w:rsid w:val="007E58A5"/>
    <w:rsid w:val="007E7BA9"/>
    <w:rsid w:val="007E7DDD"/>
    <w:rsid w:val="007F110E"/>
    <w:rsid w:val="007F667D"/>
    <w:rsid w:val="00800681"/>
    <w:rsid w:val="00800AB2"/>
    <w:rsid w:val="008023CE"/>
    <w:rsid w:val="00802F7A"/>
    <w:rsid w:val="0080623D"/>
    <w:rsid w:val="00807DD3"/>
    <w:rsid w:val="008151BD"/>
    <w:rsid w:val="008151EB"/>
    <w:rsid w:val="00815D0D"/>
    <w:rsid w:val="00815D73"/>
    <w:rsid w:val="00816FAF"/>
    <w:rsid w:val="00817EFD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B31"/>
    <w:rsid w:val="00835E77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5F6D"/>
    <w:rsid w:val="008A6F98"/>
    <w:rsid w:val="008A7C2F"/>
    <w:rsid w:val="008B0E24"/>
    <w:rsid w:val="008B1433"/>
    <w:rsid w:val="008B6D9A"/>
    <w:rsid w:val="008B70C7"/>
    <w:rsid w:val="008C08B9"/>
    <w:rsid w:val="008C0BF2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4071"/>
    <w:rsid w:val="008F4488"/>
    <w:rsid w:val="008F7F7D"/>
    <w:rsid w:val="00900A45"/>
    <w:rsid w:val="0090115A"/>
    <w:rsid w:val="009019D0"/>
    <w:rsid w:val="009027B6"/>
    <w:rsid w:val="0090368A"/>
    <w:rsid w:val="00912CF0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1C43"/>
    <w:rsid w:val="009F2346"/>
    <w:rsid w:val="009F2923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58EF"/>
    <w:rsid w:val="00A16861"/>
    <w:rsid w:val="00A16DB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25EA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0028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7074"/>
    <w:rsid w:val="00A974F0"/>
    <w:rsid w:val="00AA0174"/>
    <w:rsid w:val="00AA01DC"/>
    <w:rsid w:val="00AA0555"/>
    <w:rsid w:val="00AA220C"/>
    <w:rsid w:val="00AA2800"/>
    <w:rsid w:val="00AA32EA"/>
    <w:rsid w:val="00AA3685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23A2"/>
    <w:rsid w:val="00AC4A9C"/>
    <w:rsid w:val="00AC5BC2"/>
    <w:rsid w:val="00AC643A"/>
    <w:rsid w:val="00AC68D1"/>
    <w:rsid w:val="00AD240F"/>
    <w:rsid w:val="00AD3913"/>
    <w:rsid w:val="00AD59A8"/>
    <w:rsid w:val="00AE11B7"/>
    <w:rsid w:val="00AE1553"/>
    <w:rsid w:val="00AE2C91"/>
    <w:rsid w:val="00AE4563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5556"/>
    <w:rsid w:val="00B17AF8"/>
    <w:rsid w:val="00B17D6D"/>
    <w:rsid w:val="00B17F47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35BB8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4DC5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DC"/>
    <w:rsid w:val="00BB6F33"/>
    <w:rsid w:val="00BC002E"/>
    <w:rsid w:val="00BC046E"/>
    <w:rsid w:val="00BC19D0"/>
    <w:rsid w:val="00BC1A36"/>
    <w:rsid w:val="00BC23C8"/>
    <w:rsid w:val="00BC23D6"/>
    <w:rsid w:val="00BC3834"/>
    <w:rsid w:val="00BC54DE"/>
    <w:rsid w:val="00BC5659"/>
    <w:rsid w:val="00BC6449"/>
    <w:rsid w:val="00BC7018"/>
    <w:rsid w:val="00BD2896"/>
    <w:rsid w:val="00BD2D3E"/>
    <w:rsid w:val="00BD47C8"/>
    <w:rsid w:val="00BD5BBA"/>
    <w:rsid w:val="00BE005B"/>
    <w:rsid w:val="00BE02DB"/>
    <w:rsid w:val="00BE3BA7"/>
    <w:rsid w:val="00BE5A3E"/>
    <w:rsid w:val="00BF18D6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760FF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E17F8"/>
    <w:rsid w:val="00CE346B"/>
    <w:rsid w:val="00CE577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183C"/>
    <w:rsid w:val="00D21882"/>
    <w:rsid w:val="00D22EBF"/>
    <w:rsid w:val="00D23644"/>
    <w:rsid w:val="00D31713"/>
    <w:rsid w:val="00D32E7E"/>
    <w:rsid w:val="00D32F09"/>
    <w:rsid w:val="00D3569A"/>
    <w:rsid w:val="00D35AD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671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641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7CC9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63E2"/>
    <w:rsid w:val="00E7036E"/>
    <w:rsid w:val="00E73DDB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615C"/>
    <w:rsid w:val="00EA68C0"/>
    <w:rsid w:val="00EA6AF8"/>
    <w:rsid w:val="00EA75C5"/>
    <w:rsid w:val="00EA7C42"/>
    <w:rsid w:val="00EB0E9D"/>
    <w:rsid w:val="00EB11AE"/>
    <w:rsid w:val="00EB13C1"/>
    <w:rsid w:val="00EB14AF"/>
    <w:rsid w:val="00EB17CD"/>
    <w:rsid w:val="00EB1DCF"/>
    <w:rsid w:val="00EB224F"/>
    <w:rsid w:val="00EB5D9F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31C6"/>
    <w:rsid w:val="00F3544C"/>
    <w:rsid w:val="00F37247"/>
    <w:rsid w:val="00F405F2"/>
    <w:rsid w:val="00F409CD"/>
    <w:rsid w:val="00F40C51"/>
    <w:rsid w:val="00F4108C"/>
    <w:rsid w:val="00F410D2"/>
    <w:rsid w:val="00F415A1"/>
    <w:rsid w:val="00F41B37"/>
    <w:rsid w:val="00F55633"/>
    <w:rsid w:val="00F561CC"/>
    <w:rsid w:val="00F56BBC"/>
    <w:rsid w:val="00F61F5F"/>
    <w:rsid w:val="00F62592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1077"/>
    <w:rsid w:val="00FE607D"/>
    <w:rsid w:val="00FE691A"/>
    <w:rsid w:val="00FF2BDF"/>
    <w:rsid w:val="00FF2E59"/>
    <w:rsid w:val="00FF40A5"/>
    <w:rsid w:val="00FF48B2"/>
    <w:rsid w:val="00FF5F8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"/>
    <w:link w:val="a5"/>
    <w:uiPriority w:val="34"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18</cp:revision>
  <cp:lastPrinted>2024-07-09T07:32:00Z</cp:lastPrinted>
  <dcterms:created xsi:type="dcterms:W3CDTF">2026-08-19T04:24:00Z</dcterms:created>
  <dcterms:modified xsi:type="dcterms:W3CDTF">2026-08-19T08:19:00Z</dcterms:modified>
</cp:coreProperties>
</file>